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836606" w:rsidP="00256D94">
      <w:pPr>
        <w:jc w:val="center"/>
        <w:rPr>
          <w:b/>
          <w:bCs/>
          <w:u w:val="single"/>
          <w:rtl/>
        </w:rPr>
      </w:pPr>
      <w:r>
        <w:rPr>
          <w:rFonts w:hint="cs"/>
          <w:b/>
          <w:bCs/>
          <w:u w:val="single"/>
          <w:rtl/>
        </w:rPr>
        <w:t>הצהרת ציות ספק/שותף</w:t>
      </w:r>
    </w:p>
    <w:p w:rsidR="006A4E33" w:rsidP="00256D94">
      <w:pPr>
        <w:rPr>
          <w:rtl/>
        </w:rPr>
      </w:pPr>
    </w:p>
    <w:p w:rsidR="00256D94" w:rsidP="00256D94">
      <w:pPr>
        <w:rPr>
          <w:rtl/>
        </w:rPr>
      </w:pPr>
      <w:r>
        <w:rPr>
          <w:rFonts w:hint="cs"/>
          <w:rtl/>
        </w:rPr>
        <w:t>רפאל מערכות לחימה מתקדמות בע"מ ("</w:t>
      </w:r>
      <w:r>
        <w:rPr>
          <w:rFonts w:hint="cs"/>
          <w:b/>
          <w:bCs/>
          <w:rtl/>
        </w:rPr>
        <w:t>רפאל</w:t>
      </w:r>
      <w:r>
        <w:rPr>
          <w:rFonts w:hint="cs"/>
          <w:rtl/>
        </w:rPr>
        <w:t>") מחויבת לתקני אתיקה וציות קפדניים. לפיכך, רפאל דורשת משותפיה העסקיים ומצדדי ג' אחרים שאיתם היא מתקשרת ללמוד את הקוד האתי שלה ולציית בקפידה לערכים ולכללים האתיים שהוא משקף.</w:t>
      </w:r>
    </w:p>
    <w:p w:rsidR="00600407" w:rsidP="00256D94">
      <w:pPr>
        <w:rPr>
          <w:rtl/>
        </w:rPr>
      </w:pPr>
    </w:p>
    <w:p w:rsidR="00600407" w:rsidP="00256D94">
      <w:pPr>
        <w:rPr>
          <w:rtl/>
        </w:rPr>
      </w:pPr>
      <w:r>
        <w:rPr>
          <w:rFonts w:hint="cs"/>
          <w:rtl/>
        </w:rPr>
        <w:t>במקביל, רפאל מיישמת תוכנית מקיפה ואיתנה לציות למניעת שחיתות, שלא מתירה לרפאל, לנושאי המשרה, ל</w:t>
      </w:r>
      <w:r w:rsidR="00BD012D">
        <w:rPr>
          <w:rFonts w:hint="cs"/>
          <w:rtl/>
        </w:rPr>
        <w:t>דירקטור</w:t>
      </w:r>
      <w:r>
        <w:rPr>
          <w:rFonts w:hint="cs"/>
          <w:rtl/>
        </w:rPr>
        <w:t>ים, לעובדים, לחברות הבת, למסונפים ולשותפים העסקיים שלה ולצדדי ג' אחרים שאיתם היא מתקשרת לנהל עסקים באופן מושחת, לרבות נתינה, הבטחה, הצעה או הסמכת צד ג' להציע דבר ערך לעובד ציבור</w:t>
      </w:r>
      <w:r>
        <w:rPr>
          <w:rStyle w:val="FootnoteReference"/>
          <w:rtl/>
        </w:rPr>
        <w:footnoteReference w:id="2"/>
      </w:r>
      <w:r>
        <w:rPr>
          <w:rFonts w:hint="cs"/>
          <w:rtl/>
        </w:rPr>
        <w:t xml:space="preserve"> מקומי או זר בניסיון ליצור השפעה לא הולמת</w:t>
      </w:r>
      <w:r w:rsidR="00264D17">
        <w:rPr>
          <w:rFonts w:hint="cs"/>
          <w:rtl/>
        </w:rPr>
        <w:t xml:space="preserve">, </w:t>
      </w:r>
      <w:r w:rsidR="00264D17">
        <w:rPr>
          <w:rFonts w:hint="cs"/>
          <w:rtl/>
        </w:rPr>
        <w:t>במישרין או בעקיפין</w:t>
      </w:r>
      <w:r>
        <w:rPr>
          <w:rFonts w:hint="cs"/>
          <w:rtl/>
        </w:rPr>
        <w:t xml:space="preserve">. בנוסף, רפאל וכל הפועלים מטעמה נדרשים להחזיק ספרים, רשומות ודיווחים שמשקפים במדויק ובהגינות את כל העסקאות </w:t>
      </w:r>
      <w:r>
        <w:rPr>
          <w:rFonts w:hint="cs"/>
          <w:rtl/>
        </w:rPr>
        <w:t>והדיספוזיציות</w:t>
      </w:r>
      <w:r>
        <w:rPr>
          <w:rFonts w:hint="cs"/>
          <w:rtl/>
        </w:rPr>
        <w:t xml:space="preserve"> בנכסיה של רפאל.</w:t>
      </w:r>
    </w:p>
    <w:p w:rsidR="00932833" w:rsidP="00256D94">
      <w:pPr>
        <w:rPr>
          <w:rtl/>
        </w:rPr>
      </w:pPr>
    </w:p>
    <w:p w:rsidR="00932833" w:rsidP="00256D94">
      <w:pPr>
        <w:rPr>
          <w:rtl/>
          <w:lang w:val="en-US"/>
        </w:rPr>
      </w:pPr>
      <w:r>
        <w:rPr>
          <w:rFonts w:hint="cs"/>
          <w:rtl/>
        </w:rPr>
        <w:t xml:space="preserve">ניתן למצוא מידע נוסף בכתובת: </w:t>
      </w:r>
      <w:r>
        <w:fldChar w:fldCharType="begin"/>
      </w:r>
      <w:r>
        <w:instrText xml:space="preserve"> HYPERLINK "http://www.Rafael.co.il/corporate-policies" </w:instrText>
      </w:r>
      <w:r>
        <w:fldChar w:fldCharType="separate"/>
      </w:r>
      <w:r w:rsidRPr="00F75B4A">
        <w:rPr>
          <w:rStyle w:val="Hyperlink"/>
          <w:lang w:val="en-US"/>
        </w:rPr>
        <w:t>www.Rafael.co.il/corporate-policies</w:t>
      </w:r>
      <w:r>
        <w:fldChar w:fldCharType="end"/>
      </w:r>
    </w:p>
    <w:tbl>
      <w:tblPr>
        <w:tblStyle w:val="TableGrid"/>
        <w:bidiVisual/>
        <w:tblW w:w="0" w:type="auto"/>
        <w:tblLook w:val="04A0"/>
      </w:tblPr>
      <w:tblGrid>
        <w:gridCol w:w="1796"/>
        <w:gridCol w:w="1796"/>
        <w:gridCol w:w="1795"/>
        <w:gridCol w:w="1796"/>
        <w:gridCol w:w="249"/>
        <w:gridCol w:w="1548"/>
      </w:tblGrid>
      <w:tr w:rsidTr="00994A04">
        <w:tblPrEx>
          <w:tblW w:w="0" w:type="auto"/>
          <w:tblLook w:val="04A0"/>
        </w:tblPrEx>
        <w:tc>
          <w:tcPr>
            <w:tcW w:w="9016" w:type="dxa"/>
            <w:gridSpan w:val="6"/>
            <w:tcBorders>
              <w:top w:val="single" w:sz="18" w:space="0" w:color="auto"/>
              <w:left w:val="single" w:sz="18" w:space="0" w:color="auto"/>
              <w:right w:val="single" w:sz="18" w:space="0" w:color="auto"/>
            </w:tcBorders>
          </w:tcPr>
          <w:p w:rsidR="00BD012D" w:rsidRPr="00BD012D" w:rsidP="00256D94">
            <w:pPr>
              <w:rPr>
                <w:rFonts w:hint="cs"/>
                <w:b/>
                <w:bCs/>
                <w:rtl/>
                <w:lang w:val="en-US"/>
              </w:rPr>
            </w:pPr>
            <w:r>
              <w:rPr>
                <w:rFonts w:hint="cs"/>
                <w:b/>
                <w:bCs/>
                <w:rtl/>
                <w:lang w:val="en-US"/>
              </w:rPr>
              <w:t>מבלי לגרוע מהתנאים הכלליים ("</w:t>
            </w:r>
            <w:r>
              <w:rPr>
                <w:rFonts w:hint="cs"/>
                <w:b/>
                <w:bCs/>
                <w:lang w:val="en-US"/>
              </w:rPr>
              <w:t>GTC</w:t>
            </w:r>
            <w:r>
              <w:rPr>
                <w:rFonts w:hint="cs"/>
                <w:b/>
                <w:bCs/>
                <w:rtl/>
                <w:lang w:val="en-US"/>
              </w:rPr>
              <w:t>") החלים על התקשרותכם עם רפאל, אנא ענו על השאלות הבאות:</w:t>
            </w:r>
          </w:p>
        </w:tc>
      </w:tr>
      <w:tr w:rsidTr="00994A04">
        <w:tblPrEx>
          <w:tblW w:w="0" w:type="auto"/>
          <w:tblLook w:val="04A0"/>
        </w:tblPrEx>
        <w:trPr>
          <w:trHeight w:val="207"/>
        </w:trPr>
        <w:tc>
          <w:tcPr>
            <w:tcW w:w="7462" w:type="dxa"/>
            <w:gridSpan w:val="5"/>
            <w:tcBorders>
              <w:left w:val="single" w:sz="18" w:space="0" w:color="auto"/>
            </w:tcBorders>
          </w:tcPr>
          <w:p w:rsidR="00BD012D" w:rsidRPr="00BD012D" w:rsidP="00BD012D">
            <w:pPr>
              <w:pStyle w:val="ListParagraph"/>
              <w:numPr>
                <w:ilvl w:val="0"/>
                <w:numId w:val="1"/>
              </w:numPr>
              <w:ind w:left="398"/>
              <w:rPr>
                <w:rFonts w:hint="cs"/>
                <w:rtl/>
                <w:lang w:val="en-US"/>
              </w:rPr>
            </w:pPr>
            <w:r>
              <w:rPr>
                <w:rFonts w:hint="cs"/>
                <w:rtl/>
                <w:lang w:val="en-US"/>
              </w:rPr>
              <w:t>האם יש לעובד ציבור כלשהו אינטרס בעלות או אינטרס פיננסי מיטיב אחר בישות העסקית שלכם?</w:t>
            </w:r>
          </w:p>
        </w:tc>
        <w:tc>
          <w:tcPr>
            <w:tcW w:w="1554" w:type="dxa"/>
            <w:tcBorders>
              <w:right w:val="single" w:sz="18" w:space="0" w:color="auto"/>
            </w:tcBorders>
          </w:tcPr>
          <w:p w:rsidR="00BD012D" w:rsidRPr="00BD012D" w:rsidP="00256D94">
            <w:pPr>
              <w:rPr>
                <w:rFonts w:hint="cs"/>
                <w:b/>
                <w:bCs/>
                <w:rtl/>
                <w:lang w:val="en-US"/>
              </w:rPr>
            </w:pPr>
            <w:r>
              <w:rPr>
                <w:rFonts w:hint="cs"/>
                <w:b/>
                <w:bCs/>
                <w:rtl/>
                <w:lang w:val="en-US"/>
              </w:rPr>
              <w:t xml:space="preserve">לא </w:t>
            </w:r>
            <w:r>
              <w:rPr>
                <w:rFonts w:ascii="Symbol" w:hAnsi="Symbol"/>
                <w:b/>
                <w:bCs/>
                <w:lang w:val="en-US"/>
              </w:rPr>
              <w:sym w:font="Symbol" w:char="F0FF"/>
            </w:r>
            <w:r>
              <w:rPr>
                <w:rFonts w:hint="cs"/>
                <w:b/>
                <w:bCs/>
                <w:rtl/>
                <w:lang w:val="en-US"/>
              </w:rPr>
              <w:t xml:space="preserve"> כן </w:t>
            </w:r>
            <w:r>
              <w:rPr>
                <w:rFonts w:ascii="Symbol" w:hAnsi="Symbol"/>
                <w:b/>
                <w:bCs/>
                <w:lang w:val="en-US"/>
              </w:rPr>
              <w:sym w:font="Symbol" w:char="F0FF"/>
            </w:r>
          </w:p>
        </w:tc>
      </w:tr>
      <w:tr w:rsidTr="00994A04">
        <w:tblPrEx>
          <w:tblW w:w="0" w:type="auto"/>
          <w:tblLook w:val="04A0"/>
        </w:tblPrEx>
        <w:trPr>
          <w:trHeight w:val="204"/>
        </w:trPr>
        <w:tc>
          <w:tcPr>
            <w:tcW w:w="7462" w:type="dxa"/>
            <w:gridSpan w:val="5"/>
            <w:tcBorders>
              <w:left w:val="single" w:sz="18" w:space="0" w:color="auto"/>
            </w:tcBorders>
          </w:tcPr>
          <w:p w:rsidR="00BD012D" w:rsidRPr="00BD012D" w:rsidP="00BD012D">
            <w:pPr>
              <w:pStyle w:val="ListParagraph"/>
              <w:numPr>
                <w:ilvl w:val="0"/>
                <w:numId w:val="1"/>
              </w:numPr>
              <w:ind w:left="398"/>
              <w:rPr>
                <w:rFonts w:hint="cs"/>
                <w:rtl/>
                <w:lang w:val="en-US"/>
              </w:rPr>
            </w:pPr>
            <w:r>
              <w:rPr>
                <w:rFonts w:hint="cs"/>
                <w:rtl/>
                <w:lang w:val="en-US"/>
              </w:rPr>
              <w:t>האם מי מהבעלים, מהדירקטורים או מחברי ההנהלה הבכירה שלכם הינו עובד ציבור</w:t>
            </w:r>
            <w:r w:rsidR="00264D17">
              <w:rPr>
                <w:rFonts w:hint="cs"/>
                <w:rtl/>
                <w:lang w:val="en-US"/>
              </w:rPr>
              <w:t>,</w:t>
            </w:r>
            <w:r>
              <w:rPr>
                <w:rFonts w:hint="cs"/>
                <w:rtl/>
                <w:lang w:val="en-US"/>
              </w:rPr>
              <w:t xml:space="preserve"> או היה עובד ציבור בחמש (5) השנים האחרונות?</w:t>
            </w:r>
          </w:p>
        </w:tc>
        <w:tc>
          <w:tcPr>
            <w:tcW w:w="1554" w:type="dxa"/>
            <w:tcBorders>
              <w:right w:val="single" w:sz="18" w:space="0" w:color="auto"/>
            </w:tcBorders>
          </w:tcPr>
          <w:p w:rsidR="00BD012D" w:rsidRPr="00BD012D" w:rsidP="00BD012D">
            <w:pPr>
              <w:rPr>
                <w:rFonts w:hint="cs"/>
                <w:b/>
                <w:bCs/>
                <w:rtl/>
                <w:lang w:val="en-US"/>
              </w:rPr>
            </w:pPr>
            <w:r w:rsidRPr="001F76DA">
              <w:rPr>
                <w:rFonts w:hint="cs"/>
                <w:b/>
                <w:bCs/>
                <w:rtl/>
                <w:lang w:val="en-US"/>
              </w:rPr>
              <w:t xml:space="preserve">לא </w:t>
            </w:r>
            <w:r w:rsidRPr="001F76DA">
              <w:rPr>
                <w:rFonts w:ascii="Symbol" w:hAnsi="Symbol"/>
                <w:b/>
                <w:bCs/>
                <w:lang w:val="en-US"/>
              </w:rPr>
              <w:sym w:font="Symbol" w:char="F0FF"/>
            </w:r>
            <w:r w:rsidRPr="001F76DA">
              <w:rPr>
                <w:rFonts w:hint="cs"/>
                <w:b/>
                <w:bCs/>
                <w:rtl/>
                <w:lang w:val="en-US"/>
              </w:rPr>
              <w:t xml:space="preserve"> כן </w:t>
            </w:r>
            <w:r w:rsidRPr="001F76DA">
              <w:rPr>
                <w:rFonts w:ascii="Symbol" w:hAnsi="Symbol"/>
                <w:b/>
                <w:bCs/>
                <w:lang w:val="en-US"/>
              </w:rPr>
              <w:sym w:font="Symbol" w:char="F0FF"/>
            </w:r>
          </w:p>
        </w:tc>
      </w:tr>
      <w:tr w:rsidTr="00994A04">
        <w:tblPrEx>
          <w:tblW w:w="0" w:type="auto"/>
          <w:tblLook w:val="04A0"/>
        </w:tblPrEx>
        <w:trPr>
          <w:trHeight w:val="204"/>
        </w:trPr>
        <w:tc>
          <w:tcPr>
            <w:tcW w:w="7462" w:type="dxa"/>
            <w:gridSpan w:val="5"/>
            <w:tcBorders>
              <w:left w:val="single" w:sz="18" w:space="0" w:color="auto"/>
            </w:tcBorders>
          </w:tcPr>
          <w:p w:rsidR="00BD012D" w:rsidRPr="00BD012D" w:rsidP="00BD012D">
            <w:pPr>
              <w:pStyle w:val="ListParagraph"/>
              <w:numPr>
                <w:ilvl w:val="0"/>
                <w:numId w:val="1"/>
              </w:numPr>
              <w:ind w:left="398"/>
              <w:rPr>
                <w:rFonts w:hint="cs"/>
                <w:rtl/>
                <w:lang w:val="en-US"/>
              </w:rPr>
            </w:pPr>
            <w:r>
              <w:rPr>
                <w:rFonts w:hint="cs"/>
                <w:rtl/>
                <w:lang w:val="en-US"/>
              </w:rPr>
              <w:t>האם בן משפחה קרוב (בן זוג, הורה, ילד, אח) של מי מהבעלים, מהדירקטורים או מחברי ההנהלה הבכירה שלכם הינו כיום עובד ציבור?</w:t>
            </w:r>
          </w:p>
        </w:tc>
        <w:tc>
          <w:tcPr>
            <w:tcW w:w="1554" w:type="dxa"/>
            <w:tcBorders>
              <w:right w:val="single" w:sz="18" w:space="0" w:color="auto"/>
            </w:tcBorders>
          </w:tcPr>
          <w:p w:rsidR="00BD012D" w:rsidRPr="00BD012D" w:rsidP="00BD012D">
            <w:pPr>
              <w:rPr>
                <w:rFonts w:hint="cs"/>
                <w:b/>
                <w:bCs/>
                <w:rtl/>
                <w:lang w:val="en-US"/>
              </w:rPr>
            </w:pPr>
            <w:r w:rsidRPr="001F76DA">
              <w:rPr>
                <w:rFonts w:hint="cs"/>
                <w:b/>
                <w:bCs/>
                <w:rtl/>
                <w:lang w:val="en-US"/>
              </w:rPr>
              <w:t xml:space="preserve">לא </w:t>
            </w:r>
            <w:r w:rsidRPr="001F76DA">
              <w:rPr>
                <w:rFonts w:ascii="Symbol" w:hAnsi="Symbol"/>
                <w:b/>
                <w:bCs/>
                <w:lang w:val="en-US"/>
              </w:rPr>
              <w:sym w:font="Symbol" w:char="F0FF"/>
            </w:r>
            <w:r w:rsidRPr="001F76DA">
              <w:rPr>
                <w:rFonts w:hint="cs"/>
                <w:b/>
                <w:bCs/>
                <w:rtl/>
                <w:lang w:val="en-US"/>
              </w:rPr>
              <w:t xml:space="preserve"> כן </w:t>
            </w:r>
            <w:r w:rsidRPr="001F76DA">
              <w:rPr>
                <w:rFonts w:ascii="Symbol" w:hAnsi="Symbol"/>
                <w:b/>
                <w:bCs/>
                <w:lang w:val="en-US"/>
              </w:rPr>
              <w:sym w:font="Symbol" w:char="F0FF"/>
            </w:r>
          </w:p>
        </w:tc>
      </w:tr>
      <w:tr w:rsidTr="00994A04">
        <w:tblPrEx>
          <w:tblW w:w="0" w:type="auto"/>
          <w:tblLook w:val="04A0"/>
        </w:tblPrEx>
        <w:trPr>
          <w:trHeight w:val="204"/>
        </w:trPr>
        <w:tc>
          <w:tcPr>
            <w:tcW w:w="7462" w:type="dxa"/>
            <w:gridSpan w:val="5"/>
            <w:tcBorders>
              <w:left w:val="single" w:sz="18" w:space="0" w:color="auto"/>
            </w:tcBorders>
          </w:tcPr>
          <w:p w:rsidR="00BD012D" w:rsidRPr="00BD012D" w:rsidP="00BD012D">
            <w:pPr>
              <w:pStyle w:val="ListParagraph"/>
              <w:numPr>
                <w:ilvl w:val="0"/>
                <w:numId w:val="1"/>
              </w:numPr>
              <w:ind w:left="398"/>
              <w:rPr>
                <w:rFonts w:hint="cs"/>
                <w:rtl/>
                <w:lang w:val="en-US"/>
              </w:rPr>
            </w:pPr>
            <w:r>
              <w:rPr>
                <w:rFonts w:hint="cs"/>
                <w:rtl/>
                <w:lang w:val="en-US"/>
              </w:rPr>
              <w:t>האם אתם או מי מטעמכם תפעלו מול עובדי ציבור (לרבות להשגת היתרים או אישורים) באספקת שירותים לרפאל ו/או כחלק מהשירותים שיבוצעו עבור רפאל?</w:t>
            </w:r>
          </w:p>
        </w:tc>
        <w:tc>
          <w:tcPr>
            <w:tcW w:w="1554" w:type="dxa"/>
            <w:tcBorders>
              <w:right w:val="single" w:sz="18" w:space="0" w:color="auto"/>
            </w:tcBorders>
          </w:tcPr>
          <w:p w:rsidR="00BD012D" w:rsidRPr="00BD012D" w:rsidP="00BD012D">
            <w:pPr>
              <w:rPr>
                <w:rFonts w:hint="cs"/>
                <w:b/>
                <w:bCs/>
                <w:rtl/>
                <w:lang w:val="en-US"/>
              </w:rPr>
            </w:pPr>
            <w:r w:rsidRPr="001F76DA">
              <w:rPr>
                <w:rFonts w:hint="cs"/>
                <w:b/>
                <w:bCs/>
                <w:rtl/>
                <w:lang w:val="en-US"/>
              </w:rPr>
              <w:t xml:space="preserve">לא </w:t>
            </w:r>
            <w:r w:rsidRPr="001F76DA">
              <w:rPr>
                <w:rFonts w:ascii="Symbol" w:hAnsi="Symbol"/>
                <w:b/>
                <w:bCs/>
                <w:lang w:val="en-US"/>
              </w:rPr>
              <w:sym w:font="Symbol" w:char="F0FF"/>
            </w:r>
            <w:r w:rsidRPr="001F76DA">
              <w:rPr>
                <w:rFonts w:hint="cs"/>
                <w:b/>
                <w:bCs/>
                <w:rtl/>
                <w:lang w:val="en-US"/>
              </w:rPr>
              <w:t xml:space="preserve"> כן </w:t>
            </w:r>
            <w:r w:rsidRPr="001F76DA">
              <w:rPr>
                <w:rFonts w:ascii="Symbol" w:hAnsi="Symbol"/>
                <w:b/>
                <w:bCs/>
                <w:lang w:val="en-US"/>
              </w:rPr>
              <w:sym w:font="Symbol" w:char="F0FF"/>
            </w:r>
          </w:p>
        </w:tc>
      </w:tr>
      <w:tr w:rsidTr="00994A04">
        <w:tblPrEx>
          <w:tblW w:w="0" w:type="auto"/>
          <w:tblLook w:val="04A0"/>
        </w:tblPrEx>
        <w:trPr>
          <w:trHeight w:val="204"/>
        </w:trPr>
        <w:tc>
          <w:tcPr>
            <w:tcW w:w="7462" w:type="dxa"/>
            <w:gridSpan w:val="5"/>
            <w:tcBorders>
              <w:left w:val="single" w:sz="18" w:space="0" w:color="auto"/>
              <w:bottom w:val="single" w:sz="4" w:space="0" w:color="auto"/>
            </w:tcBorders>
          </w:tcPr>
          <w:p w:rsidR="00BD012D" w:rsidRPr="00BD012D" w:rsidP="00BD012D">
            <w:pPr>
              <w:pStyle w:val="ListParagraph"/>
              <w:numPr>
                <w:ilvl w:val="0"/>
                <w:numId w:val="1"/>
              </w:numPr>
              <w:ind w:left="398"/>
              <w:rPr>
                <w:rFonts w:hint="cs"/>
                <w:rtl/>
                <w:lang w:val="en-US"/>
              </w:rPr>
            </w:pPr>
            <w:r>
              <w:rPr>
                <w:rFonts w:hint="cs"/>
                <w:rtl/>
                <w:lang w:val="en-US"/>
              </w:rPr>
              <w:t>בחמש (5) השנים האחרונות, האם הישות העסקית שלכם או מסונף אליה, בעלים, דירקטור או מנהל נוכחי או לשעבר הושעה, נאסר עליו לעשות עסקים ו/או נחקר, הואשם, הורשע או היה מעורב בפשרה או בעסקת טיעון בנוגע להפרת דין תקף בדבר שוחד, שחיתות, תרמית, מצג שווא, הלבנת הון, העלמת מס או פעילות מושחתת אחרת?</w:t>
            </w:r>
          </w:p>
        </w:tc>
        <w:tc>
          <w:tcPr>
            <w:tcW w:w="1554" w:type="dxa"/>
            <w:tcBorders>
              <w:bottom w:val="single" w:sz="4" w:space="0" w:color="auto"/>
              <w:right w:val="single" w:sz="18" w:space="0" w:color="auto"/>
            </w:tcBorders>
          </w:tcPr>
          <w:p w:rsidR="00BD012D" w:rsidRPr="00BD012D" w:rsidP="00BD012D">
            <w:pPr>
              <w:rPr>
                <w:rFonts w:hint="cs"/>
                <w:b/>
                <w:bCs/>
                <w:rtl/>
                <w:lang w:val="en-US"/>
              </w:rPr>
            </w:pPr>
            <w:r w:rsidRPr="001F76DA">
              <w:rPr>
                <w:rFonts w:hint="cs"/>
                <w:b/>
                <w:bCs/>
                <w:rtl/>
                <w:lang w:val="en-US"/>
              </w:rPr>
              <w:t xml:space="preserve">לא </w:t>
            </w:r>
            <w:r w:rsidRPr="001F76DA">
              <w:rPr>
                <w:rFonts w:ascii="Symbol" w:hAnsi="Symbol"/>
                <w:b/>
                <w:bCs/>
                <w:lang w:val="en-US"/>
              </w:rPr>
              <w:sym w:font="Symbol" w:char="F0FF"/>
            </w:r>
            <w:r w:rsidRPr="001F76DA">
              <w:rPr>
                <w:rFonts w:hint="cs"/>
                <w:b/>
                <w:bCs/>
                <w:rtl/>
                <w:lang w:val="en-US"/>
              </w:rPr>
              <w:t xml:space="preserve"> כן </w:t>
            </w:r>
            <w:r w:rsidRPr="001F76DA">
              <w:rPr>
                <w:rFonts w:ascii="Symbol" w:hAnsi="Symbol"/>
                <w:b/>
                <w:bCs/>
                <w:lang w:val="en-US"/>
              </w:rPr>
              <w:sym w:font="Symbol" w:char="F0FF"/>
            </w:r>
          </w:p>
        </w:tc>
      </w:tr>
      <w:tr w:rsidTr="00994A04">
        <w:tblPrEx>
          <w:tblW w:w="0" w:type="auto"/>
          <w:tblLook w:val="04A0"/>
        </w:tblPrEx>
        <w:trPr>
          <w:trHeight w:val="204"/>
        </w:trPr>
        <w:tc>
          <w:tcPr>
            <w:tcW w:w="9016" w:type="dxa"/>
            <w:gridSpan w:val="6"/>
            <w:tcBorders>
              <w:left w:val="single" w:sz="18" w:space="0" w:color="auto"/>
              <w:bottom w:val="nil"/>
              <w:right w:val="single" w:sz="18" w:space="0" w:color="auto"/>
            </w:tcBorders>
          </w:tcPr>
          <w:p w:rsidR="00BD012D" w:rsidP="00BD012D">
            <w:pPr>
              <w:ind w:left="398"/>
              <w:rPr>
                <w:rtl/>
                <w:lang w:val="en-US"/>
              </w:rPr>
            </w:pPr>
            <w:r w:rsidRPr="00BD012D">
              <w:rPr>
                <w:rFonts w:hint="cs"/>
                <w:rtl/>
                <w:lang w:val="en-US"/>
              </w:rPr>
              <w:t>אם ע</w:t>
            </w:r>
            <w:r>
              <w:rPr>
                <w:rFonts w:hint="cs"/>
                <w:rtl/>
                <w:lang w:val="en-US"/>
              </w:rPr>
              <w:t>ניתם "כן" על איזו מהשאלות דלעיל, אנא מסרו פרטים נוספים:</w:t>
            </w:r>
          </w:p>
          <w:p w:rsidR="00BD012D" w:rsidP="00BD012D">
            <w:pPr>
              <w:ind w:left="398"/>
              <w:rPr>
                <w:rtl/>
                <w:lang w:val="en-US"/>
              </w:rPr>
            </w:pPr>
          </w:p>
          <w:p w:rsidR="00BD012D" w:rsidRPr="00BD012D" w:rsidP="00BD012D">
            <w:pPr>
              <w:ind w:left="398"/>
              <w:rPr>
                <w:i/>
                <w:iCs/>
                <w:rtl/>
                <w:lang w:val="en-US"/>
              </w:rPr>
            </w:pPr>
            <w:r>
              <w:rPr>
                <w:rFonts w:hint="cs"/>
                <w:i/>
                <w:iCs/>
                <w:rtl/>
                <w:lang w:val="en-US"/>
              </w:rPr>
              <w:t>לחצו כאן כדי להזין טקסט.</w:t>
            </w:r>
          </w:p>
          <w:p w:rsidR="00BD012D" w:rsidRPr="00BD012D" w:rsidP="00BD012D">
            <w:pPr>
              <w:ind w:left="398"/>
              <w:rPr>
                <w:rFonts w:hint="cs"/>
                <w:rtl/>
                <w:lang w:val="en-US"/>
              </w:rPr>
            </w:pPr>
          </w:p>
        </w:tc>
      </w:tr>
      <w:tr w:rsidTr="00994A04">
        <w:tblPrEx>
          <w:tblW w:w="0" w:type="auto"/>
          <w:tblLook w:val="04A0"/>
        </w:tblPrEx>
        <w:trPr>
          <w:trHeight w:val="204"/>
        </w:trPr>
        <w:tc>
          <w:tcPr>
            <w:tcW w:w="9016" w:type="dxa"/>
            <w:gridSpan w:val="6"/>
            <w:tcBorders>
              <w:top w:val="nil"/>
              <w:left w:val="single" w:sz="18" w:space="0" w:color="auto"/>
              <w:bottom w:val="nil"/>
              <w:right w:val="single" w:sz="18" w:space="0" w:color="auto"/>
            </w:tcBorders>
          </w:tcPr>
          <w:p w:rsidR="00BD012D" w:rsidP="00BD012D">
            <w:pPr>
              <w:pStyle w:val="ListParagraph"/>
              <w:numPr>
                <w:ilvl w:val="0"/>
                <w:numId w:val="1"/>
              </w:numPr>
              <w:ind w:left="398"/>
              <w:rPr>
                <w:lang w:val="en-US"/>
              </w:rPr>
            </w:pPr>
            <w:r w:rsidRPr="00BD012D">
              <w:rPr>
                <w:rFonts w:hint="cs"/>
                <w:rtl/>
                <w:lang w:val="en-US"/>
              </w:rPr>
              <w:t xml:space="preserve">אנו אף </w:t>
            </w:r>
            <w:r>
              <w:rPr>
                <w:rFonts w:hint="cs"/>
                <w:rtl/>
                <w:lang w:val="en-US"/>
              </w:rPr>
              <w:t>מסכימים לעדכן את רפאל בהקדם ובכתב במקרה של שינויים מהותיים עתידיים במידע דלעיל.</w:t>
            </w:r>
          </w:p>
          <w:p w:rsidR="00BD012D" w:rsidRPr="00BD012D" w:rsidP="00BD012D">
            <w:pPr>
              <w:pStyle w:val="ListParagraph"/>
              <w:ind w:left="398"/>
              <w:rPr>
                <w:rFonts w:hint="cs"/>
                <w:rtl/>
                <w:lang w:val="en-US"/>
              </w:rPr>
            </w:pPr>
          </w:p>
        </w:tc>
      </w:tr>
      <w:tr w:rsidTr="00994A04">
        <w:tblPrEx>
          <w:tblW w:w="0" w:type="auto"/>
          <w:tblLook w:val="04A0"/>
        </w:tblPrEx>
        <w:tc>
          <w:tcPr>
            <w:tcW w:w="1803" w:type="dxa"/>
            <w:tcBorders>
              <w:top w:val="nil"/>
              <w:left w:val="single" w:sz="18" w:space="0" w:color="auto"/>
              <w:bottom w:val="single" w:sz="18" w:space="0" w:color="auto"/>
              <w:right w:val="nil"/>
            </w:tcBorders>
          </w:tcPr>
          <w:p w:rsidR="00994A04" w:rsidP="00994A04">
            <w:pPr>
              <w:pBdr>
                <w:left w:val="single" w:sz="4" w:space="4" w:color="auto"/>
                <w:bottom w:val="single" w:sz="6" w:space="1" w:color="auto"/>
              </w:pBdr>
              <w:jc w:val="center"/>
              <w:rPr>
                <w:rtl/>
                <w:lang w:val="en-US"/>
              </w:rPr>
            </w:pPr>
          </w:p>
          <w:p w:rsidR="00994A04" w:rsidP="00994A04">
            <w:pPr>
              <w:jc w:val="center"/>
              <w:rPr>
                <w:rFonts w:hint="cs"/>
                <w:rtl/>
                <w:lang w:val="en-US"/>
              </w:rPr>
            </w:pPr>
            <w:r>
              <w:rPr>
                <w:rFonts w:hint="cs"/>
                <w:rtl/>
                <w:lang w:val="en-US"/>
              </w:rPr>
              <w:t>שם חברה</w:t>
            </w:r>
          </w:p>
        </w:tc>
        <w:tc>
          <w:tcPr>
            <w:tcW w:w="1803" w:type="dxa"/>
            <w:tcBorders>
              <w:top w:val="nil"/>
              <w:left w:val="nil"/>
              <w:bottom w:val="single" w:sz="18" w:space="0" w:color="auto"/>
              <w:right w:val="nil"/>
            </w:tcBorders>
          </w:tcPr>
          <w:p w:rsidR="00994A04" w:rsidP="00994A04">
            <w:pPr>
              <w:pBdr>
                <w:bottom w:val="single" w:sz="6" w:space="1" w:color="auto"/>
              </w:pBdr>
              <w:jc w:val="center"/>
              <w:rPr>
                <w:rtl/>
                <w:lang w:val="en-US"/>
              </w:rPr>
            </w:pPr>
          </w:p>
          <w:p w:rsidR="00994A04" w:rsidP="00994A04">
            <w:pPr>
              <w:jc w:val="center"/>
              <w:rPr>
                <w:rFonts w:hint="cs"/>
                <w:rtl/>
                <w:lang w:val="en-US"/>
              </w:rPr>
            </w:pPr>
            <w:r>
              <w:rPr>
                <w:rFonts w:hint="cs"/>
                <w:rtl/>
                <w:lang w:val="en-US"/>
              </w:rPr>
              <w:t>חתימה</w:t>
            </w:r>
          </w:p>
        </w:tc>
        <w:tc>
          <w:tcPr>
            <w:tcW w:w="1803" w:type="dxa"/>
            <w:tcBorders>
              <w:top w:val="nil"/>
              <w:left w:val="nil"/>
              <w:bottom w:val="single" w:sz="18" w:space="0" w:color="auto"/>
              <w:right w:val="nil"/>
            </w:tcBorders>
          </w:tcPr>
          <w:p w:rsidR="00994A04" w:rsidP="00994A04">
            <w:pPr>
              <w:pBdr>
                <w:bottom w:val="single" w:sz="6" w:space="1" w:color="auto"/>
              </w:pBdr>
              <w:jc w:val="center"/>
              <w:rPr>
                <w:rtl/>
                <w:lang w:val="en-US"/>
              </w:rPr>
            </w:pPr>
          </w:p>
          <w:p w:rsidR="00994A04" w:rsidP="00994A04">
            <w:pPr>
              <w:jc w:val="center"/>
              <w:rPr>
                <w:rFonts w:hint="cs"/>
                <w:rtl/>
                <w:lang w:val="en-US"/>
              </w:rPr>
            </w:pPr>
            <w:r>
              <w:rPr>
                <w:rFonts w:hint="cs"/>
                <w:rtl/>
                <w:lang w:val="en-US"/>
              </w:rPr>
              <w:t>שם מלא</w:t>
            </w:r>
          </w:p>
        </w:tc>
        <w:tc>
          <w:tcPr>
            <w:tcW w:w="1803" w:type="dxa"/>
            <w:tcBorders>
              <w:top w:val="nil"/>
              <w:left w:val="nil"/>
              <w:bottom w:val="single" w:sz="18" w:space="0" w:color="auto"/>
              <w:right w:val="nil"/>
            </w:tcBorders>
          </w:tcPr>
          <w:p w:rsidR="00994A04" w:rsidP="00994A04">
            <w:pPr>
              <w:pBdr>
                <w:bottom w:val="single" w:sz="6" w:space="1" w:color="auto"/>
              </w:pBdr>
              <w:jc w:val="center"/>
              <w:rPr>
                <w:rtl/>
                <w:lang w:val="en-US"/>
              </w:rPr>
            </w:pPr>
          </w:p>
          <w:p w:rsidR="00994A04" w:rsidP="00994A04">
            <w:pPr>
              <w:jc w:val="center"/>
              <w:rPr>
                <w:rFonts w:hint="cs"/>
                <w:rtl/>
                <w:lang w:val="en-US"/>
              </w:rPr>
            </w:pPr>
            <w:r>
              <w:rPr>
                <w:rFonts w:hint="cs"/>
                <w:rtl/>
                <w:lang w:val="en-US"/>
              </w:rPr>
              <w:t>תפקיד</w:t>
            </w:r>
          </w:p>
        </w:tc>
        <w:tc>
          <w:tcPr>
            <w:tcW w:w="1804" w:type="dxa"/>
            <w:gridSpan w:val="2"/>
            <w:tcBorders>
              <w:top w:val="nil"/>
              <w:left w:val="nil"/>
              <w:bottom w:val="single" w:sz="18" w:space="0" w:color="auto"/>
              <w:right w:val="single" w:sz="18" w:space="0" w:color="auto"/>
            </w:tcBorders>
          </w:tcPr>
          <w:p w:rsidR="00994A04" w:rsidP="00994A04">
            <w:pPr>
              <w:pBdr>
                <w:bottom w:val="single" w:sz="6" w:space="1" w:color="auto"/>
              </w:pBdr>
              <w:jc w:val="center"/>
              <w:rPr>
                <w:rtl/>
                <w:lang w:val="en-US"/>
              </w:rPr>
            </w:pPr>
          </w:p>
          <w:p w:rsidR="00994A04" w:rsidP="00994A04">
            <w:pPr>
              <w:jc w:val="center"/>
              <w:rPr>
                <w:rFonts w:hint="cs"/>
                <w:rtl/>
                <w:lang w:val="en-US"/>
              </w:rPr>
            </w:pPr>
            <w:r>
              <w:rPr>
                <w:rFonts w:hint="cs"/>
                <w:rtl/>
                <w:lang w:val="en-US"/>
              </w:rPr>
              <w:t>תאריך</w:t>
            </w:r>
          </w:p>
        </w:tc>
      </w:tr>
    </w:tbl>
    <w:p w:rsidR="00932833" w:rsidRPr="00932833" w:rsidP="00256D94">
      <w:pPr>
        <w:rPr>
          <w:rFonts w:hint="cs"/>
          <w:rtl/>
          <w:lang w:val="en-US"/>
        </w:rPr>
      </w:pPr>
    </w:p>
    <w:sectPr>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D94">
    <w:pPr>
      <w:pStyle w:val="Footer"/>
    </w:pPr>
    <w:r w:rsidRPr="00256D94">
      <w:rPr>
        <w:noProof/>
        <w:rtl/>
      </w:rPr>
      <w:drawing>
        <wp:inline distT="0" distB="0" distL="0" distR="0">
          <wp:extent cx="5731510" cy="2381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16744"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E30" w:rsidP="00256D94">
      <w:r>
        <w:separator/>
      </w:r>
    </w:p>
  </w:footnote>
  <w:footnote w:type="continuationSeparator" w:id="1">
    <w:p w:rsidR="00D21E30" w:rsidP="00256D94">
      <w:r>
        <w:continuationSeparator/>
      </w:r>
    </w:p>
  </w:footnote>
  <w:footnote w:id="2">
    <w:p w:rsidR="00932833">
      <w:pPr>
        <w:pStyle w:val="FootnoteText"/>
        <w:rPr>
          <w:rFonts w:hint="cs"/>
        </w:rPr>
      </w:pPr>
      <w:r>
        <w:rPr>
          <w:rStyle w:val="FootnoteReference"/>
        </w:rPr>
        <w:footnoteRef/>
      </w:r>
      <w:r>
        <w:rPr>
          <w:rtl/>
        </w:rPr>
        <w:t xml:space="preserve"> </w:t>
      </w:r>
      <w:r>
        <w:rPr>
          <w:rFonts w:hint="cs"/>
          <w:rtl/>
        </w:rPr>
        <w:t>"</w:t>
      </w:r>
      <w:r>
        <w:rPr>
          <w:rFonts w:hint="cs"/>
          <w:b/>
          <w:bCs/>
          <w:rtl/>
        </w:rPr>
        <w:t>עובד ציבור</w:t>
      </w:r>
      <w:r>
        <w:rPr>
          <w:rFonts w:hint="cs"/>
          <w:rtl/>
        </w:rPr>
        <w:t>" משמעו נושא משרה או עובד של ממשלה לאומית, אזורית או מקומית, או של מחלקה או רשות שלה, או נושא משרה או עובד של חברה או עסק בבעלות או בשליטה ממשלתית. עובד ציבור עשוי לכלול גם מפלגה פוליטית, עובד שלה או מועמד לתפקיד פוליטי.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D94" w:rsidRPr="00256D94">
    <w:pPr>
      <w:pStyle w:val="Header"/>
      <w:rPr>
        <w:rFonts w:asciiTheme="minorBidi" w:hAnsiTheme="minorBidi" w:cstheme="minorBidi"/>
      </w:rPr>
    </w:pPr>
    <w:r w:rsidRPr="00256D94">
      <w:rPr>
        <w:rFonts w:asciiTheme="minorBidi" w:hAnsiTheme="minorBidi" w:cstheme="minorBidi"/>
        <w:noProof/>
        <w:rtl/>
      </w:rPr>
      <w:drawing>
        <wp:inline distT="0" distB="0" distL="0" distR="0">
          <wp:extent cx="2051685" cy="100203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23644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1685" cy="1002030"/>
                  </a:xfrm>
                  <a:prstGeom prst="rect">
                    <a:avLst/>
                  </a:prstGeom>
                  <a:noFill/>
                  <a:ln>
                    <a:noFill/>
                  </a:ln>
                </pic:spPr>
              </pic:pic>
            </a:graphicData>
          </a:graphic>
        </wp:inline>
      </w:drawing>
    </w:r>
    <w:r w:rsidRPr="00256D94">
      <w:rPr>
        <w:rFonts w:asciiTheme="minorBidi" w:hAnsiTheme="minorBidi" w:cstheme="minorBidi"/>
        <w:rtl/>
      </w:rPr>
      <w:tab/>
      <w:t>בלמ"ס</w:t>
    </w:r>
  </w:p>
  <w:p w:rsidR="00256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66348"/>
    <w:multiLevelType w:val="hybridMultilevel"/>
    <w:tmpl w:val="20F8321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bidi="he-IL"/>
  <w:clrSchemeMapping w:bg1="light1" w:t1="dark1" w:bg2="light2" w:t2="dark2" w:accent1="accent1" w:accent2="accent2" w:accent3="accent3" w:accent4="accent4" w:accent5="accent5" w:accent6="accent6" w:hyperlink="hyperlink" w:followedHyperlink="followedHyperlink"/>
  <w15:chartTrackingRefBased/>
  <w15:docId w15:val="{E539081E-A193-429B-B02B-6050BF05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hAnsi="David" w:eastAsiaTheme="minorHAnsi" w:cs="David"/>
        <w:sz w:val="24"/>
        <w:szCs w:val="24"/>
        <w:lang w:eastAsia="en-US" w:bidi="he-I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D94"/>
    <w:pPr>
      <w:tabs>
        <w:tab w:val="center" w:pos="4513"/>
        <w:tab w:val="right" w:pos="9026"/>
      </w:tabs>
    </w:pPr>
  </w:style>
  <w:style w:type="character" w:customStyle="1" w:styleId="HeaderChar">
    <w:name w:val="Header Char"/>
    <w:basedOn w:val="DefaultParagraphFont"/>
    <w:link w:val="Header"/>
    <w:uiPriority w:val="99"/>
    <w:rsid w:val="00256D94"/>
  </w:style>
  <w:style w:type="paragraph" w:styleId="Footer">
    <w:name w:val="footer"/>
    <w:basedOn w:val="Normal"/>
    <w:link w:val="FooterChar"/>
    <w:uiPriority w:val="99"/>
    <w:unhideWhenUsed/>
    <w:rsid w:val="00256D94"/>
    <w:pPr>
      <w:tabs>
        <w:tab w:val="center" w:pos="4513"/>
        <w:tab w:val="right" w:pos="9026"/>
      </w:tabs>
    </w:pPr>
  </w:style>
  <w:style w:type="character" w:customStyle="1" w:styleId="FooterChar">
    <w:name w:val="Footer Char"/>
    <w:basedOn w:val="DefaultParagraphFont"/>
    <w:link w:val="Footer"/>
    <w:uiPriority w:val="99"/>
    <w:rsid w:val="00256D94"/>
  </w:style>
  <w:style w:type="paragraph" w:styleId="FootnoteText">
    <w:name w:val="footnote text"/>
    <w:basedOn w:val="Normal"/>
    <w:link w:val="FootnoteTextChar"/>
    <w:uiPriority w:val="99"/>
    <w:semiHidden/>
    <w:unhideWhenUsed/>
    <w:rsid w:val="00932833"/>
    <w:rPr>
      <w:sz w:val="20"/>
      <w:szCs w:val="20"/>
    </w:rPr>
  </w:style>
  <w:style w:type="character" w:customStyle="1" w:styleId="FootnoteTextChar">
    <w:name w:val="Footnote Text Char"/>
    <w:basedOn w:val="DefaultParagraphFont"/>
    <w:link w:val="FootnoteText"/>
    <w:uiPriority w:val="99"/>
    <w:semiHidden/>
    <w:rsid w:val="00932833"/>
    <w:rPr>
      <w:sz w:val="20"/>
      <w:szCs w:val="20"/>
    </w:rPr>
  </w:style>
  <w:style w:type="character" w:styleId="FootnoteReference">
    <w:name w:val="footnote reference"/>
    <w:basedOn w:val="DefaultParagraphFont"/>
    <w:uiPriority w:val="99"/>
    <w:semiHidden/>
    <w:unhideWhenUsed/>
    <w:rsid w:val="00932833"/>
    <w:rPr>
      <w:vertAlign w:val="superscript"/>
    </w:rPr>
  </w:style>
  <w:style w:type="character" w:styleId="Hyperlink">
    <w:name w:val="Hyperlink"/>
    <w:basedOn w:val="DefaultParagraphFont"/>
    <w:uiPriority w:val="99"/>
    <w:unhideWhenUsed/>
    <w:rsid w:val="00932833"/>
    <w:rPr>
      <w:color w:val="0563C1" w:themeColor="hyperlink"/>
      <w:u w:val="single"/>
    </w:rPr>
  </w:style>
  <w:style w:type="character" w:customStyle="1" w:styleId="UnresolvedMention">
    <w:name w:val="Unresolved Mention"/>
    <w:basedOn w:val="DefaultParagraphFont"/>
    <w:uiPriority w:val="99"/>
    <w:semiHidden/>
    <w:unhideWhenUsed/>
    <w:rsid w:val="00932833"/>
    <w:rPr>
      <w:color w:val="605E5C"/>
      <w:shd w:val="clear" w:color="auto" w:fill="E1DFDD"/>
    </w:rPr>
  </w:style>
  <w:style w:type="table" w:styleId="TableGrid">
    <w:name w:val="Table Grid"/>
    <w:basedOn w:val="TableNormal"/>
    <w:uiPriority w:val="39"/>
    <w:rsid w:val="00BD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emf"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-338135211</vt:i4>
  </property>
  <property fmtid="{D5CDD505-2E9C-101B-9397-08002B2CF9AE}" pid="3" name="_NewReviewCycle">
    <vt:lpwstr/>
  </property>
  <property fmtid="{D5CDD505-2E9C-101B-9397-08002B2CF9AE}" pid="4" name="_EmailSubject">
    <vt:lpwstr>שינוי טפסים לפתיחת ספק חדש באתר רפאל </vt:lpwstr>
  </property>
  <property fmtid="{D5CDD505-2E9C-101B-9397-08002B2CF9AE}" pid="5" name="_AuthorEmail">
    <vt:lpwstr>VLADISLA@rafael.co.il</vt:lpwstr>
  </property>
  <property fmtid="{D5CDD505-2E9C-101B-9397-08002B2CF9AE}" pid="6" name="_AuthorEmailDisplayName">
    <vt:lpwstr>VLADISLAV LIFSHITC</vt:lpwstr>
  </property>
</Properties>
</file>